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995"/>
      </w:tblGrid>
      <w:tr w:rsidR="00EF6277" w:rsidRPr="00DD1028" w:rsidTr="0066200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F6277" w:rsidRPr="00DD1028" w:rsidRDefault="00EF6277" w:rsidP="005A2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EF6277" w:rsidRPr="00DD1028" w:rsidRDefault="00EF6277" w:rsidP="005A29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комитет</w:t>
            </w:r>
          </w:p>
          <w:p w:rsidR="00EF6277" w:rsidRPr="00DD1028" w:rsidRDefault="00EF6277" w:rsidP="005A29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>Простинского сельского поселения</w:t>
            </w:r>
          </w:p>
          <w:p w:rsidR="00EF6277" w:rsidRPr="00DD1028" w:rsidRDefault="00EF6277" w:rsidP="005A29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EF6277" w:rsidRPr="00DD1028" w:rsidRDefault="00EF6277" w:rsidP="005A29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EF6277" w:rsidRPr="00DD1028" w:rsidRDefault="00EF6277" w:rsidP="005A29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423553, Нижнекамский район, </w:t>
            </w:r>
          </w:p>
          <w:p w:rsidR="00EF6277" w:rsidRPr="00DD1028" w:rsidRDefault="00EF6277" w:rsidP="005A29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>с. Прости,  ул. Школьная, 8</w:t>
            </w:r>
          </w:p>
          <w:p w:rsidR="00EF6277" w:rsidRPr="00DD1028" w:rsidRDefault="00EF6277" w:rsidP="005A29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EF6277" w:rsidRPr="00DD1028" w:rsidRDefault="00EF6277" w:rsidP="005A2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EF6277" w:rsidRPr="00DD1028" w:rsidRDefault="00EF6277" w:rsidP="005A29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EF6277" w:rsidRPr="00DD1028" w:rsidRDefault="00EF6277" w:rsidP="005A29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>Прости авыл жирлеге</w:t>
            </w:r>
          </w:p>
          <w:p w:rsidR="00EF6277" w:rsidRPr="00DD1028" w:rsidRDefault="00EF6277" w:rsidP="005A29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EF6277" w:rsidRPr="00DD1028" w:rsidRDefault="00EF6277" w:rsidP="005A29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EF6277" w:rsidRPr="00DD1028" w:rsidRDefault="00EF6277" w:rsidP="005A29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423553, Түбән Кама  районы, </w:t>
            </w:r>
          </w:p>
          <w:p w:rsidR="00EF6277" w:rsidRPr="00DD1028" w:rsidRDefault="00EF6277" w:rsidP="005A29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Прости авылы, </w:t>
            </w:r>
            <w:proofErr w:type="spellStart"/>
            <w:r w:rsidRPr="00DD1028">
              <w:rPr>
                <w:rFonts w:ascii="Arial" w:eastAsia="Calibri" w:hAnsi="Arial" w:cs="Arial"/>
                <w:sz w:val="24"/>
                <w:szCs w:val="24"/>
              </w:rPr>
              <w:t>Мэктэп</w:t>
            </w:r>
            <w:proofErr w:type="spellEnd"/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8</w:t>
            </w:r>
          </w:p>
          <w:p w:rsidR="00EF6277" w:rsidRPr="00DD1028" w:rsidRDefault="00EF6277" w:rsidP="005A29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EF6277" w:rsidRPr="006C47F2" w:rsidTr="0066200F">
        <w:trPr>
          <w:trHeight w:val="333"/>
        </w:trPr>
        <w:tc>
          <w:tcPr>
            <w:tcW w:w="102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F6277" w:rsidRDefault="00EF6277" w:rsidP="005A29E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44-98-35, электронный адрес: </w:t>
            </w:r>
            <w:r w:rsidRPr="00DD1028">
              <w:rPr>
                <w:rFonts w:ascii="Arial" w:hAnsi="Arial" w:cs="Arial"/>
                <w:bCs/>
                <w:sz w:val="24"/>
                <w:szCs w:val="24"/>
              </w:rPr>
              <w:t>Prostinskoe.sp@tatar.ru</w:t>
            </w:r>
            <w:r w:rsidRPr="00DD1028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EF6277" w:rsidRPr="00DD1028" w:rsidRDefault="00EF6277" w:rsidP="005A29E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bCs/>
                <w:sz w:val="24"/>
                <w:szCs w:val="24"/>
                <w:lang w:val="tt-RU"/>
              </w:rPr>
              <w:t>сайт: www.</w:t>
            </w:r>
            <w:r w:rsidRPr="00DD102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D1028">
              <w:rPr>
                <w:rFonts w:ascii="Arial" w:hAnsi="Arial" w:cs="Arial"/>
                <w:bCs/>
                <w:sz w:val="24"/>
                <w:szCs w:val="24"/>
                <w:lang w:val="tt-RU"/>
              </w:rPr>
              <w:t>prostinskoe-sp.ru</w:t>
            </w:r>
          </w:p>
        </w:tc>
      </w:tr>
    </w:tbl>
    <w:p w:rsidR="00EF6277" w:rsidRPr="00DD1028" w:rsidRDefault="00EF6277" w:rsidP="00EF6277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EF6277" w:rsidRPr="00DD1028" w:rsidRDefault="00EF6277" w:rsidP="00EF6277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EF6277" w:rsidRPr="00DD1028" w:rsidRDefault="00EF6277" w:rsidP="00EF627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  <w:r w:rsidRPr="00DD1028">
        <w:rPr>
          <w:rFonts w:ascii="Arial" w:hAnsi="Arial" w:cs="Arial"/>
          <w:sz w:val="24"/>
          <w:szCs w:val="24"/>
          <w:lang w:val="tt-RU"/>
        </w:rPr>
        <w:t xml:space="preserve">ПОСТАНОВЛЕНИЕ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  </w:t>
      </w:r>
      <w:r w:rsidRPr="00DD1028">
        <w:rPr>
          <w:rFonts w:ascii="Arial" w:hAnsi="Arial" w:cs="Arial"/>
          <w:sz w:val="24"/>
          <w:szCs w:val="24"/>
          <w:lang w:val="tt-RU"/>
        </w:rPr>
        <w:t>КАРАР</w:t>
      </w:r>
    </w:p>
    <w:p w:rsidR="00EF6277" w:rsidRPr="00DD1028" w:rsidRDefault="00EF6277" w:rsidP="00EF627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EF6277" w:rsidRPr="00DD1028" w:rsidRDefault="00A74675" w:rsidP="00EF627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</w:t>
      </w:r>
    </w:p>
    <w:p w:rsidR="00EF6277" w:rsidRPr="00CF367F" w:rsidRDefault="00EF6277" w:rsidP="00EF6277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CF367F">
        <w:rPr>
          <w:rFonts w:ascii="Arial" w:hAnsi="Arial" w:cs="Arial"/>
          <w:sz w:val="24"/>
          <w:szCs w:val="24"/>
          <w:lang w:val="tt-RU"/>
        </w:rPr>
        <w:t>от 2</w:t>
      </w:r>
      <w:r w:rsidR="00A74675">
        <w:rPr>
          <w:rFonts w:ascii="Arial" w:hAnsi="Arial" w:cs="Arial"/>
          <w:sz w:val="24"/>
          <w:szCs w:val="24"/>
          <w:lang w:val="tt-RU"/>
        </w:rPr>
        <w:t>7</w:t>
      </w:r>
      <w:r w:rsidRPr="00CF367F">
        <w:rPr>
          <w:rFonts w:ascii="Arial" w:hAnsi="Arial" w:cs="Arial"/>
          <w:sz w:val="24"/>
          <w:szCs w:val="24"/>
          <w:lang w:val="tt-RU"/>
        </w:rPr>
        <w:t>.0</w:t>
      </w:r>
      <w:r>
        <w:rPr>
          <w:rFonts w:ascii="Arial" w:hAnsi="Arial" w:cs="Arial"/>
          <w:sz w:val="24"/>
          <w:szCs w:val="24"/>
          <w:lang w:val="tt-RU"/>
        </w:rPr>
        <w:t>5</w:t>
      </w:r>
      <w:r w:rsidRPr="00CF367F">
        <w:rPr>
          <w:rFonts w:ascii="Arial" w:hAnsi="Arial" w:cs="Arial"/>
          <w:sz w:val="24"/>
          <w:szCs w:val="24"/>
          <w:lang w:val="tt-RU"/>
        </w:rPr>
        <w:t>.202</w:t>
      </w:r>
      <w:r w:rsidR="00A74675">
        <w:rPr>
          <w:rFonts w:ascii="Arial" w:hAnsi="Arial" w:cs="Arial"/>
          <w:sz w:val="24"/>
          <w:szCs w:val="24"/>
          <w:lang w:val="tt-RU"/>
        </w:rPr>
        <w:t>1</w:t>
      </w:r>
      <w:r w:rsidRPr="00CF367F">
        <w:rPr>
          <w:rFonts w:ascii="Arial" w:hAnsi="Arial" w:cs="Arial"/>
          <w:sz w:val="24"/>
          <w:szCs w:val="24"/>
          <w:lang w:val="tt-RU"/>
        </w:rPr>
        <w:t xml:space="preserve"> г.                                                                       </w:t>
      </w:r>
      <w:r w:rsidR="0066200F">
        <w:rPr>
          <w:rFonts w:ascii="Arial" w:hAnsi="Arial" w:cs="Arial"/>
          <w:sz w:val="24"/>
          <w:szCs w:val="24"/>
          <w:lang w:val="tt-RU"/>
        </w:rPr>
        <w:t xml:space="preserve">                           </w:t>
      </w:r>
      <w:r w:rsidRPr="00CF367F">
        <w:rPr>
          <w:rFonts w:ascii="Arial" w:hAnsi="Arial" w:cs="Arial"/>
          <w:sz w:val="24"/>
          <w:szCs w:val="24"/>
          <w:lang w:val="tt-RU"/>
        </w:rPr>
        <w:t xml:space="preserve">             </w:t>
      </w:r>
      <w:r w:rsidR="00A74675">
        <w:rPr>
          <w:rFonts w:ascii="Arial" w:hAnsi="Arial" w:cs="Arial"/>
          <w:sz w:val="24"/>
          <w:szCs w:val="24"/>
          <w:lang w:val="tt-RU"/>
        </w:rPr>
        <w:t xml:space="preserve">      </w:t>
      </w:r>
      <w:r w:rsidRPr="00CF367F">
        <w:rPr>
          <w:rFonts w:ascii="Arial" w:hAnsi="Arial" w:cs="Arial"/>
          <w:sz w:val="24"/>
          <w:szCs w:val="24"/>
          <w:lang w:val="tt-RU"/>
        </w:rPr>
        <w:t xml:space="preserve">№ </w:t>
      </w:r>
      <w:r w:rsidR="006C47F2">
        <w:rPr>
          <w:rFonts w:ascii="Arial" w:hAnsi="Arial" w:cs="Arial"/>
          <w:sz w:val="24"/>
          <w:szCs w:val="24"/>
          <w:lang w:val="tt-RU"/>
        </w:rPr>
        <w:t>4</w:t>
      </w:r>
    </w:p>
    <w:p w:rsidR="00EF6277" w:rsidRPr="00CF367F" w:rsidRDefault="00EF6277" w:rsidP="00EF6277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EF6277" w:rsidRPr="00CF367F" w:rsidRDefault="00EF6277" w:rsidP="00EF62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6277" w:rsidRPr="00D91C49" w:rsidRDefault="00EF6277" w:rsidP="00A74675">
      <w:pPr>
        <w:tabs>
          <w:tab w:val="left" w:pos="5387"/>
          <w:tab w:val="left" w:pos="5670"/>
        </w:tabs>
        <w:spacing w:after="0" w:line="240" w:lineRule="auto"/>
        <w:ind w:right="4535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Об утверждении Перечня налоговых расходов </w:t>
      </w:r>
      <w:r>
        <w:rPr>
          <w:rFonts w:ascii="Arial" w:hAnsi="Arial" w:cs="Arial"/>
          <w:sz w:val="24"/>
          <w:szCs w:val="24"/>
        </w:rPr>
        <w:t>Простинского</w:t>
      </w:r>
      <w:r w:rsidRPr="00D91C49">
        <w:rPr>
          <w:rFonts w:ascii="Arial" w:hAnsi="Arial" w:cs="Arial"/>
          <w:sz w:val="24"/>
          <w:szCs w:val="24"/>
        </w:rPr>
        <w:t xml:space="preserve"> поселения Нижнекамского муниципального района на 202</w:t>
      </w:r>
      <w:r w:rsidR="00A74675">
        <w:rPr>
          <w:rFonts w:ascii="Arial" w:hAnsi="Arial" w:cs="Arial"/>
          <w:sz w:val="24"/>
          <w:szCs w:val="24"/>
        </w:rPr>
        <w:t>1</w:t>
      </w:r>
      <w:r w:rsidRPr="00D91C4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A74675">
        <w:rPr>
          <w:rFonts w:ascii="Arial" w:hAnsi="Arial" w:cs="Arial"/>
          <w:sz w:val="24"/>
          <w:szCs w:val="24"/>
        </w:rPr>
        <w:t>2 и 2023</w:t>
      </w:r>
      <w:r w:rsidRPr="00D91C49">
        <w:rPr>
          <w:rFonts w:ascii="Arial" w:hAnsi="Arial" w:cs="Arial"/>
          <w:sz w:val="24"/>
          <w:szCs w:val="24"/>
        </w:rPr>
        <w:t xml:space="preserve"> годов</w:t>
      </w:r>
    </w:p>
    <w:p w:rsidR="00EF6277" w:rsidRPr="00D91C49" w:rsidRDefault="00EF6277" w:rsidP="00EF6277">
      <w:pPr>
        <w:tabs>
          <w:tab w:val="left" w:pos="5387"/>
          <w:tab w:val="left" w:pos="5670"/>
        </w:tabs>
        <w:spacing w:after="0" w:line="240" w:lineRule="auto"/>
        <w:ind w:left="567" w:right="4535"/>
        <w:jc w:val="both"/>
        <w:rPr>
          <w:rFonts w:ascii="Arial" w:hAnsi="Arial" w:cs="Arial"/>
          <w:sz w:val="24"/>
          <w:szCs w:val="24"/>
        </w:rPr>
      </w:pPr>
    </w:p>
    <w:p w:rsidR="00EF6277" w:rsidRPr="00D91C49" w:rsidRDefault="00EF6277" w:rsidP="00EF6277">
      <w:pPr>
        <w:spacing w:after="0" w:line="240" w:lineRule="auto"/>
        <w:ind w:left="567" w:firstLine="708"/>
        <w:jc w:val="both"/>
        <w:rPr>
          <w:rFonts w:ascii="Arial" w:hAnsi="Arial" w:cs="Arial"/>
          <w:sz w:val="24"/>
          <w:szCs w:val="24"/>
        </w:rPr>
      </w:pPr>
    </w:p>
    <w:p w:rsidR="00EF6277" w:rsidRPr="00D91C49" w:rsidRDefault="00EF6277" w:rsidP="00A7467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В соответствии с пунктом 5 Порядка формирования перечня налоговых расходов и проведения оценки налоговых расходов </w:t>
      </w:r>
      <w:r>
        <w:rPr>
          <w:rFonts w:ascii="Arial" w:hAnsi="Arial" w:cs="Arial"/>
          <w:sz w:val="24"/>
          <w:szCs w:val="24"/>
        </w:rPr>
        <w:t xml:space="preserve">Простинского </w:t>
      </w:r>
      <w:r w:rsidRPr="00D91C49">
        <w:rPr>
          <w:rFonts w:ascii="Arial" w:hAnsi="Arial" w:cs="Arial"/>
          <w:sz w:val="24"/>
          <w:szCs w:val="24"/>
        </w:rPr>
        <w:t xml:space="preserve">сельского поселения Нижнекамского муниципального района, утвержденного Постановлением исполнительного комитета </w:t>
      </w:r>
      <w:r>
        <w:rPr>
          <w:rFonts w:ascii="Arial" w:hAnsi="Arial" w:cs="Arial"/>
          <w:sz w:val="24"/>
          <w:szCs w:val="24"/>
        </w:rPr>
        <w:t>Простинского</w:t>
      </w:r>
      <w:r w:rsidRPr="00D91C49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от 27 марта 2020 года № 4, постановляю:</w:t>
      </w:r>
    </w:p>
    <w:p w:rsidR="00EF6277" w:rsidRPr="00D91C49" w:rsidRDefault="00EF6277" w:rsidP="00EF6277">
      <w:pPr>
        <w:spacing w:after="0" w:line="240" w:lineRule="auto"/>
        <w:ind w:left="567" w:firstLine="567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                               </w:t>
      </w:r>
    </w:p>
    <w:p w:rsidR="00EF6277" w:rsidRPr="00D91C49" w:rsidRDefault="00EF6277" w:rsidP="00A7467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Утвердить прилагаемый перечень налоговых расходов </w:t>
      </w:r>
      <w:r>
        <w:rPr>
          <w:rFonts w:ascii="Arial" w:hAnsi="Arial" w:cs="Arial"/>
          <w:sz w:val="24"/>
          <w:szCs w:val="24"/>
        </w:rPr>
        <w:t>Простинского</w:t>
      </w:r>
      <w:r w:rsidRPr="00D91C49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на 202</w:t>
      </w:r>
      <w:r w:rsidR="00A74675">
        <w:rPr>
          <w:rFonts w:ascii="Arial" w:hAnsi="Arial" w:cs="Arial"/>
          <w:sz w:val="24"/>
          <w:szCs w:val="24"/>
        </w:rPr>
        <w:t>1</w:t>
      </w:r>
      <w:r w:rsidRPr="00D91C4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A74675">
        <w:rPr>
          <w:rFonts w:ascii="Arial" w:hAnsi="Arial" w:cs="Arial"/>
          <w:sz w:val="24"/>
          <w:szCs w:val="24"/>
        </w:rPr>
        <w:t>2</w:t>
      </w:r>
      <w:r w:rsidRPr="00D91C49">
        <w:rPr>
          <w:rFonts w:ascii="Arial" w:hAnsi="Arial" w:cs="Arial"/>
          <w:sz w:val="24"/>
          <w:szCs w:val="24"/>
        </w:rPr>
        <w:t xml:space="preserve"> и 202</w:t>
      </w:r>
      <w:r w:rsidR="00A74675">
        <w:rPr>
          <w:rFonts w:ascii="Arial" w:hAnsi="Arial" w:cs="Arial"/>
          <w:sz w:val="24"/>
          <w:szCs w:val="24"/>
        </w:rPr>
        <w:t>3</w:t>
      </w:r>
      <w:r w:rsidRPr="00D91C49">
        <w:rPr>
          <w:rFonts w:ascii="Arial" w:hAnsi="Arial" w:cs="Arial"/>
          <w:sz w:val="24"/>
          <w:szCs w:val="24"/>
        </w:rPr>
        <w:t xml:space="preserve"> годов</w:t>
      </w:r>
      <w:r>
        <w:rPr>
          <w:rFonts w:ascii="Arial" w:hAnsi="Arial" w:cs="Arial"/>
          <w:sz w:val="24"/>
          <w:szCs w:val="24"/>
        </w:rPr>
        <w:t xml:space="preserve"> </w:t>
      </w:r>
      <w:r w:rsidRPr="00D02A13">
        <w:rPr>
          <w:rFonts w:ascii="Arial" w:eastAsia="Calibri" w:hAnsi="Arial" w:cs="Arial"/>
          <w:sz w:val="24"/>
          <w:szCs w:val="24"/>
          <w:lang w:val="tt-RU"/>
        </w:rPr>
        <w:t>(приложение).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F6277" w:rsidRPr="00D91C49" w:rsidRDefault="00EF6277" w:rsidP="00EF6277">
      <w:pPr>
        <w:spacing w:after="0" w:line="240" w:lineRule="auto"/>
        <w:ind w:left="567" w:firstLine="708"/>
        <w:jc w:val="both"/>
        <w:rPr>
          <w:rFonts w:ascii="Arial" w:hAnsi="Arial" w:cs="Arial"/>
          <w:sz w:val="24"/>
          <w:szCs w:val="24"/>
        </w:rPr>
      </w:pPr>
    </w:p>
    <w:p w:rsidR="00EF6277" w:rsidRPr="00CF367F" w:rsidRDefault="00EF6277" w:rsidP="00EF6277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F367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EF6277" w:rsidRDefault="00EF6277" w:rsidP="00EF6277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F6277" w:rsidRDefault="00EF6277" w:rsidP="00EF6277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F6277" w:rsidRPr="00CF367F" w:rsidRDefault="00EF6277" w:rsidP="0066495A">
      <w:pPr>
        <w:widowControl w:val="0"/>
        <w:autoSpaceDE w:val="0"/>
        <w:autoSpaceDN w:val="0"/>
        <w:spacing w:after="0" w:line="240" w:lineRule="auto"/>
        <w:ind w:left="567" w:right="-2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F367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</w:t>
      </w:r>
      <w:r w:rsidRPr="00CF367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</w:t>
      </w:r>
      <w:r w:rsidRPr="00CF367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Д.А. Бадартинов</w:t>
      </w:r>
    </w:p>
    <w:p w:rsidR="004754B2" w:rsidRDefault="004754B2" w:rsidP="004754B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4754B2">
      <w:pPr>
        <w:spacing w:after="0" w:line="240" w:lineRule="auto"/>
        <w:rPr>
          <w:rFonts w:ascii="Arial" w:hAnsi="Arial" w:cs="Arial"/>
          <w:sz w:val="16"/>
          <w:szCs w:val="16"/>
        </w:rPr>
        <w:sectPr w:rsidR="004754B2" w:rsidSect="0066200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AB715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754B2" w:rsidRDefault="004754B2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Приложение </w:t>
      </w:r>
    </w:p>
    <w:p w:rsidR="004754B2" w:rsidRDefault="004754B2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 постановлению Исполнительного комитета </w:t>
      </w:r>
    </w:p>
    <w:p w:rsidR="004754B2" w:rsidRDefault="00EF6277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 w:rsidRPr="00EF6277">
        <w:rPr>
          <w:rFonts w:ascii="Arial" w:hAnsi="Arial" w:cs="Arial"/>
          <w:sz w:val="16"/>
          <w:szCs w:val="16"/>
        </w:rPr>
        <w:t>Простинского</w:t>
      </w:r>
      <w:r w:rsidR="004754B2">
        <w:rPr>
          <w:rFonts w:ascii="Arial" w:hAnsi="Arial" w:cs="Arial"/>
          <w:sz w:val="16"/>
          <w:szCs w:val="16"/>
        </w:rPr>
        <w:t xml:space="preserve"> сельского поселения</w:t>
      </w:r>
      <w:r w:rsidR="00AB7150">
        <w:rPr>
          <w:rFonts w:ascii="Arial" w:hAnsi="Arial" w:cs="Arial"/>
          <w:sz w:val="16"/>
          <w:szCs w:val="16"/>
        </w:rPr>
        <w:t xml:space="preserve"> Нижнекамского муниципального района Республики Татарстан</w:t>
      </w:r>
    </w:p>
    <w:p w:rsidR="004754B2" w:rsidRDefault="004754B2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 2</w:t>
      </w:r>
      <w:r w:rsidR="00A74675"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>.05.202</w:t>
      </w:r>
      <w:r w:rsidR="00A74675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 xml:space="preserve"> № </w:t>
      </w:r>
      <w:r w:rsidR="006C47F2">
        <w:rPr>
          <w:rFonts w:ascii="Arial" w:hAnsi="Arial" w:cs="Arial"/>
          <w:sz w:val="16"/>
          <w:szCs w:val="16"/>
        </w:rPr>
        <w:t>4</w:t>
      </w:r>
      <w:bookmarkStart w:id="0" w:name="_GoBack"/>
      <w:bookmarkEnd w:id="0"/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195E7B" w:rsidRPr="00894C46" w:rsidRDefault="00195E7B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94C46">
        <w:rPr>
          <w:rFonts w:ascii="Arial" w:hAnsi="Arial" w:cs="Arial"/>
          <w:sz w:val="16"/>
          <w:szCs w:val="16"/>
        </w:rPr>
        <w:t>Перечень</w:t>
      </w:r>
    </w:p>
    <w:p w:rsidR="00195E7B" w:rsidRPr="00894C46" w:rsidRDefault="00195E7B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94C46">
        <w:rPr>
          <w:rFonts w:ascii="Arial" w:hAnsi="Arial" w:cs="Arial"/>
          <w:sz w:val="16"/>
          <w:szCs w:val="16"/>
        </w:rPr>
        <w:t xml:space="preserve">налоговых расходов </w:t>
      </w:r>
      <w:r w:rsidR="00EF6277" w:rsidRPr="00EF6277">
        <w:rPr>
          <w:rFonts w:ascii="Arial" w:hAnsi="Arial" w:cs="Arial"/>
          <w:sz w:val="16"/>
          <w:szCs w:val="16"/>
        </w:rPr>
        <w:t>Простинского</w:t>
      </w:r>
      <w:r w:rsidRPr="00894C46">
        <w:rPr>
          <w:rFonts w:ascii="Arial" w:hAnsi="Arial" w:cs="Arial"/>
          <w:sz w:val="16"/>
          <w:szCs w:val="16"/>
        </w:rPr>
        <w:t xml:space="preserve"> сельского поселения Нижнекамского муниципального района на 202</w:t>
      </w:r>
      <w:r w:rsidR="00A74675">
        <w:rPr>
          <w:rFonts w:ascii="Arial" w:hAnsi="Arial" w:cs="Arial"/>
          <w:sz w:val="16"/>
          <w:szCs w:val="16"/>
        </w:rPr>
        <w:t>1</w:t>
      </w:r>
      <w:r w:rsidRPr="00894C46">
        <w:rPr>
          <w:rFonts w:ascii="Arial" w:hAnsi="Arial" w:cs="Arial"/>
          <w:sz w:val="16"/>
          <w:szCs w:val="16"/>
        </w:rPr>
        <w:t xml:space="preserve"> год и плановый период 202</w:t>
      </w:r>
      <w:r w:rsidR="00A74675">
        <w:rPr>
          <w:rFonts w:ascii="Arial" w:hAnsi="Arial" w:cs="Arial"/>
          <w:sz w:val="16"/>
          <w:szCs w:val="16"/>
        </w:rPr>
        <w:t>2</w:t>
      </w:r>
      <w:r w:rsidRPr="00894C46">
        <w:rPr>
          <w:rFonts w:ascii="Arial" w:hAnsi="Arial" w:cs="Arial"/>
          <w:sz w:val="16"/>
          <w:szCs w:val="16"/>
        </w:rPr>
        <w:t xml:space="preserve"> и 202</w:t>
      </w:r>
      <w:r w:rsidR="00A74675">
        <w:rPr>
          <w:rFonts w:ascii="Arial" w:hAnsi="Arial" w:cs="Arial"/>
          <w:sz w:val="16"/>
          <w:szCs w:val="16"/>
        </w:rPr>
        <w:t>3</w:t>
      </w:r>
      <w:r w:rsidRPr="00894C46">
        <w:rPr>
          <w:rFonts w:ascii="Arial" w:hAnsi="Arial" w:cs="Arial"/>
          <w:sz w:val="16"/>
          <w:szCs w:val="16"/>
        </w:rPr>
        <w:t xml:space="preserve"> годов</w:t>
      </w:r>
    </w:p>
    <w:p w:rsidR="00195E7B" w:rsidRPr="00894C46" w:rsidRDefault="00195E7B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63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992"/>
        <w:gridCol w:w="1985"/>
        <w:gridCol w:w="1985"/>
        <w:gridCol w:w="1277"/>
        <w:gridCol w:w="1134"/>
        <w:gridCol w:w="1134"/>
        <w:gridCol w:w="993"/>
        <w:gridCol w:w="2395"/>
        <w:gridCol w:w="1403"/>
        <w:gridCol w:w="1048"/>
      </w:tblGrid>
      <w:tr w:rsidR="006505FB" w:rsidRPr="00894C46" w:rsidTr="0066200F">
        <w:trPr>
          <w:trHeight w:val="2334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894C46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НПА устанавливающий льготу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Реквизиты норм НПА, устанавливающего льготу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Условия предоставления налоговых льгот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Даты вступления в силу положений НПА субъектов РФ, устанавливающих налоговые льготы, освобождения и иные преференции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Даты начала действия, предоставленного НПА субъектов РФ, права на налоговые льготы, освобождения и иные преференции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Период действия налоговых льгот, освобождений и иных преференций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Дата прекращения действия налоговых льгот, освобождений и иных преференций</w:t>
            </w:r>
          </w:p>
        </w:tc>
        <w:tc>
          <w:tcPr>
            <w:tcW w:w="2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Наименование налоговых льгот, освобождений и иных преференций</w:t>
            </w:r>
          </w:p>
        </w:tc>
        <w:tc>
          <w:tcPr>
            <w:tcW w:w="14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Наименование куратора налоговой льготы (налогового расхода)</w:t>
            </w:r>
          </w:p>
        </w:tc>
        <w:tc>
          <w:tcPr>
            <w:tcW w:w="104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Целевая категория налоговой льготы</w:t>
            </w:r>
          </w:p>
        </w:tc>
      </w:tr>
      <w:tr w:rsidR="00195E7B" w:rsidRPr="00894C46" w:rsidTr="0066200F">
        <w:trPr>
          <w:trHeight w:val="184"/>
        </w:trPr>
        <w:tc>
          <w:tcPr>
            <w:tcW w:w="4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6505FB" w:rsidRPr="00894C46" w:rsidTr="0066200F">
        <w:trPr>
          <w:trHeight w:val="24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</w:t>
            </w:r>
          </w:p>
        </w:tc>
      </w:tr>
      <w:tr w:rsidR="006505FB" w:rsidRPr="00894C46" w:rsidTr="0066200F">
        <w:trPr>
          <w:trHeight w:val="55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64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6649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предоставляемые под строительство и эксплуатацию автомобильных дорог общего пользования 1–3 категории, отнесенные к землям промышленности и иного специального назначения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Налогоплательщики в отношении земельных участков,</w:t>
            </w:r>
            <w:r w:rsidR="00894C46"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предоставляемых под строительство и эксплуатацию автомобильных дорог общего пользования 1–3 категории, отнесенных к землям промышленности и иного специального назначения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(0,05%): земельные участки, предоставляемые под строительство и эксплуатацию автомобильных дорог общего пользования 1–3 категории, отнесенные к землям промышленности и иного специального назначения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EF6277" w:rsidRP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Стимулирующая</w:t>
            </w:r>
          </w:p>
        </w:tc>
      </w:tr>
      <w:tr w:rsidR="006505FB" w:rsidRPr="00894C46" w:rsidTr="0066200F">
        <w:trPr>
          <w:trHeight w:val="3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64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6649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п.1/пп.1.1.1.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</w:t>
            </w:r>
            <w:r w:rsidR="00894C46"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приобретенные (предоставленные)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</w:t>
            </w:r>
            <w:r w:rsidR="00894C46"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ическими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лицами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Налогоплательщики 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(0,1%): земельные участки, приобретенные (предоставленные)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EF6277" w:rsidRP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6200F">
        <w:trPr>
          <w:trHeight w:val="212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64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6649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на которых располагаются здания, строения и сооружения физкультурно-спортивных учреждений (в том числе спортивные школы)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Налогоплательщики в отношении земельных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участков,на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которых располагаются здания, строения и сооружения физкультурно-спортивных учреждений (в том числе спортивные школы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(0,7%): земельные участки, на которых располагаются здания, строения и сооружения физкультурно-спортивных учреждений (в том числе спортивные школы)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EF6277" w:rsidRP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6200F">
        <w:trPr>
          <w:trHeight w:val="202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64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6649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занятые автостоянками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Налогоплательщики в отношении земельных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участков,занятых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автостоянками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(1%): земельные участки, занятые автостоянками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EF6277" w:rsidRP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6200F">
        <w:trPr>
          <w:trHeight w:val="198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64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6649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Герои Советского Союза, Герои Российской Федерации, полные кавалеры ордена Славы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EF6277" w:rsidRP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6200F">
        <w:trPr>
          <w:trHeight w:val="207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64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6649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EF6277" w:rsidRP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6200F">
        <w:trPr>
          <w:trHeight w:val="197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64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6649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I и II групп инвалидности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I и II групп инвалидности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инвалиды I и II групп инвалидности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EF6277" w:rsidRP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6200F">
        <w:trPr>
          <w:trHeight w:val="198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64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6649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п.4/пп.4.1.4.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с детства, дети-инвалиды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с детства, дети-инвалиды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инвалиды с детства, дети-инвалиды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EF6277" w:rsidRP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6200F">
        <w:trPr>
          <w:trHeight w:val="76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64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6649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</w:t>
            </w:r>
            <w:r w:rsidR="00F83A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</w:t>
            </w:r>
            <w:r w:rsidR="00F83A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Теча</w:t>
            </w:r>
            <w:proofErr w:type="spellEnd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</w:t>
            </w:r>
            <w:r w:rsidR="006505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Теча</w:t>
            </w:r>
            <w:proofErr w:type="spellEnd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</w:t>
            </w:r>
            <w:r w:rsidR="006505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Теча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EF6277" w:rsidRP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6200F">
        <w:trPr>
          <w:trHeight w:val="2382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64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6649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п.4/пп.4.1.6.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EF6277" w:rsidRP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6200F">
        <w:trPr>
          <w:trHeight w:val="240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64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6649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EF6277" w:rsidRP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6200F">
        <w:trPr>
          <w:trHeight w:val="196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64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6649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п.4/пп.4.2.1.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занятые гражданскими захоронениями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Организации - в отношении земельных участков, занятых гражданскими захоронениями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уплаты налога: организации - в отношении земельных участков, занятых гражданскими захоронениями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EF6277" w:rsidRP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6200F">
        <w:trPr>
          <w:trHeight w:val="376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64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6649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п.4/пп.4.2.3.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уплаты налога: 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EF6277" w:rsidRP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6200F">
        <w:trPr>
          <w:trHeight w:val="38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64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6649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п.4/пп.4.2.4.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уплаты налога: 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EF6277" w:rsidRP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</w:tbl>
    <w:p w:rsidR="00195E7B" w:rsidRPr="00894C46" w:rsidRDefault="00195E7B" w:rsidP="006505F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94C46" w:rsidRPr="00894C46" w:rsidRDefault="00894C46" w:rsidP="006505F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894C46" w:rsidRPr="00894C46" w:rsidSect="00894C46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000C7B"/>
    <w:rsid w:val="00195E7B"/>
    <w:rsid w:val="004754B2"/>
    <w:rsid w:val="006505FB"/>
    <w:rsid w:val="0066200F"/>
    <w:rsid w:val="0066495A"/>
    <w:rsid w:val="00666AFD"/>
    <w:rsid w:val="006C47F2"/>
    <w:rsid w:val="00773DE7"/>
    <w:rsid w:val="00894C46"/>
    <w:rsid w:val="008C6729"/>
    <w:rsid w:val="00A74675"/>
    <w:rsid w:val="00AB7150"/>
    <w:rsid w:val="00DA0704"/>
    <w:rsid w:val="00EC3F78"/>
    <w:rsid w:val="00EF6277"/>
    <w:rsid w:val="00F83A35"/>
    <w:rsid w:val="00FA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2455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dcterms:created xsi:type="dcterms:W3CDTF">2020-06-09T11:54:00Z</dcterms:created>
  <dcterms:modified xsi:type="dcterms:W3CDTF">2021-06-02T07:33:00Z</dcterms:modified>
</cp:coreProperties>
</file>